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A" w:rsidRDefault="00C763AA" w:rsidP="00C763AA">
      <w:pPr>
        <w:rPr>
          <w:rFonts w:ascii="Humnst777 Lt BT" w:hAnsi="Humnst777 Lt BT"/>
        </w:rPr>
      </w:pPr>
      <w:bookmarkStart w:id="0" w:name="_GoBack"/>
      <w:bookmarkEnd w:id="0"/>
      <w:r>
        <w:rPr>
          <w:rFonts w:ascii="Humnst777 Lt BT" w:hAnsi="Humnst777 Lt BT"/>
        </w:rPr>
        <w:t>School District Map Key</w:t>
      </w:r>
    </w:p>
    <w:p w:rsidR="00C763AA" w:rsidRDefault="00C763AA" w:rsidP="00C763AA">
      <w:pPr>
        <w:rPr>
          <w:rFonts w:ascii="Humnst777 Lt BT" w:hAnsi="Humnst777 Lt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121"/>
        <w:gridCol w:w="979"/>
        <w:gridCol w:w="2715"/>
        <w:gridCol w:w="979"/>
        <w:gridCol w:w="1803"/>
      </w:tblGrid>
      <w:tr w:rsidR="00C763AA" w:rsidRPr="009B653F" w:rsidTr="00055790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Number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School District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Number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School District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 xml:space="preserve">Number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School District</w:t>
            </w:r>
          </w:p>
        </w:tc>
      </w:tr>
      <w:tr w:rsidR="00C763AA" w:rsidRPr="009B653F" w:rsidTr="00055790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Affton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Hillsboro R-III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39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Riverview Gardens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Bayless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Jefferson County R-VII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Rockwood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Brentwood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Jennings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Spring Bluff R-XV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Clayton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Kingston K-14*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Orchard Farm R-V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Crawford County</w:t>
            </w:r>
          </w:p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R-I*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Kirkwood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St. Charles R-VI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Crystal City 47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Ladue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St. Clair R-XIII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proofErr w:type="spellStart"/>
            <w:r w:rsidRPr="00C763AA">
              <w:rPr>
                <w:rFonts w:ascii="Humnst777 Lt BT" w:hAnsi="Humnst777 Lt BT"/>
              </w:rPr>
              <w:t>DeSoto</w:t>
            </w:r>
            <w:proofErr w:type="spellEnd"/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Lindbergh R-VIII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St. Louis City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Dunklin R-V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proofErr w:type="spellStart"/>
            <w:r w:rsidRPr="00C763AA">
              <w:rPr>
                <w:rFonts w:ascii="Humnst777 Lt BT" w:hAnsi="Humnst777 Lt BT"/>
              </w:rPr>
              <w:t>Londell</w:t>
            </w:r>
            <w:proofErr w:type="spellEnd"/>
            <w:r w:rsidRPr="00C763AA">
              <w:rPr>
                <w:rFonts w:ascii="Humnst777 Lt BT" w:hAnsi="Humnst777 Lt BT"/>
              </w:rPr>
              <w:t xml:space="preserve"> R-XIV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Strain-Japan R-XVI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09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Ferguson-Florissant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Maplewood-Richmond Heights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Sullivan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Festus R-6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29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Mehlville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Sunrise R-IX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 xml:space="preserve">Ft. </w:t>
            </w:r>
            <w:proofErr w:type="spellStart"/>
            <w:r w:rsidRPr="00C763AA">
              <w:rPr>
                <w:rFonts w:ascii="Humnst777 Lt BT" w:hAnsi="Humnst777 Lt BT"/>
              </w:rPr>
              <w:t>Zumwalt</w:t>
            </w:r>
            <w:proofErr w:type="spellEnd"/>
            <w:r w:rsidRPr="00C763AA">
              <w:rPr>
                <w:rFonts w:ascii="Humnst777 Lt BT" w:hAnsi="Humnst777 Lt BT"/>
              </w:rPr>
              <w:t xml:space="preserve"> R-II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Meramec Valley R-III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49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Union R-XI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Fox C-6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New Haven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50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University City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Francis Howell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Normandy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51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Valley Park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Franklin County R-II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N. St. Francois County R-I*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52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Washington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Gasconade County R-I*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Northwest R-I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53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Webster Groves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Gasconade County R-II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Parkway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54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Wentzville R-IV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Grandview R-II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proofErr w:type="spellStart"/>
            <w:r w:rsidRPr="00C763AA">
              <w:rPr>
                <w:rFonts w:ascii="Humnst777 Lt BT" w:hAnsi="Humnst777 Lt BT"/>
              </w:rPr>
              <w:t>Pattonville</w:t>
            </w:r>
            <w:proofErr w:type="spellEnd"/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55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Windsor C-I</w:t>
            </w: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Hancock Place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proofErr w:type="spellStart"/>
            <w:r w:rsidRPr="00C763AA">
              <w:rPr>
                <w:rFonts w:ascii="Humnst777 Lt BT" w:hAnsi="Humnst777 Lt BT"/>
              </w:rPr>
              <w:t>Richwoods</w:t>
            </w:r>
            <w:proofErr w:type="spellEnd"/>
            <w:r w:rsidRPr="00C763AA">
              <w:rPr>
                <w:rFonts w:ascii="Humnst777 Lt BT" w:hAnsi="Humnst777 Lt BT"/>
              </w:rPr>
              <w:t xml:space="preserve"> R-VII*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</w:p>
        </w:tc>
      </w:tr>
      <w:tr w:rsidR="00C763AA" w:rsidRPr="009B653F" w:rsidTr="00055790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19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r w:rsidRPr="00C763AA">
              <w:rPr>
                <w:rFonts w:ascii="Humnst777 Lt BT" w:hAnsi="Humnst777 Lt BT"/>
              </w:rPr>
              <w:t>Hazelwood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  <w:b/>
              </w:rPr>
            </w:pPr>
            <w:r w:rsidRPr="00C763AA">
              <w:rPr>
                <w:rFonts w:ascii="Humnst777 Lt BT" w:hAnsi="Humnst777 Lt BT"/>
                <w:b/>
              </w:rPr>
              <w:t>38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  <w:proofErr w:type="spellStart"/>
            <w:r w:rsidRPr="00C763AA">
              <w:rPr>
                <w:rFonts w:ascii="Humnst777 Lt BT" w:hAnsi="Humnst777 Lt BT"/>
              </w:rPr>
              <w:t>Ritenour</w:t>
            </w:r>
            <w:proofErr w:type="spellEnd"/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63AA" w:rsidRPr="00C763AA" w:rsidRDefault="00C763AA" w:rsidP="00055790">
            <w:pPr>
              <w:pStyle w:val="NoSpacing"/>
              <w:jc w:val="center"/>
              <w:rPr>
                <w:rFonts w:ascii="Humnst777 Lt BT" w:hAnsi="Humnst777 Lt BT"/>
              </w:rPr>
            </w:pPr>
          </w:p>
        </w:tc>
      </w:tr>
    </w:tbl>
    <w:p w:rsidR="00C763AA" w:rsidRPr="00C763AA" w:rsidRDefault="00C763AA" w:rsidP="00C763AA">
      <w:pPr>
        <w:pStyle w:val="BodyTextIndent"/>
        <w:ind w:left="0"/>
        <w:rPr>
          <w:rFonts w:ascii="Humnst777 Lt BT" w:hAnsi="Humnst777 Lt BT"/>
          <w:bCs/>
          <w:sz w:val="22"/>
          <w:szCs w:val="22"/>
        </w:rPr>
      </w:pPr>
      <w:r w:rsidRPr="00C763AA">
        <w:rPr>
          <w:rFonts w:ascii="Humnst777 Lt BT" w:hAnsi="Humnst777 Lt BT"/>
          <w:bCs/>
          <w:sz w:val="22"/>
          <w:szCs w:val="22"/>
        </w:rPr>
        <w:t xml:space="preserve">*These school districts minimally </w:t>
      </w:r>
      <w:proofErr w:type="spellStart"/>
      <w:r w:rsidRPr="00C763AA">
        <w:rPr>
          <w:rFonts w:ascii="Humnst777 Lt BT" w:hAnsi="Humnst777 Lt BT"/>
          <w:bCs/>
          <w:sz w:val="22"/>
          <w:szCs w:val="22"/>
        </w:rPr>
        <w:t>abut</w:t>
      </w:r>
      <w:proofErr w:type="spellEnd"/>
      <w:r w:rsidRPr="00C763AA">
        <w:rPr>
          <w:rFonts w:ascii="Humnst777 Lt BT" w:hAnsi="Humnst777 Lt BT"/>
          <w:bCs/>
          <w:sz w:val="22"/>
          <w:szCs w:val="22"/>
        </w:rPr>
        <w:t xml:space="preserve"> the five county </w:t>
      </w:r>
      <w:proofErr w:type="gramStart"/>
      <w:r w:rsidRPr="00C763AA">
        <w:rPr>
          <w:rFonts w:ascii="Humnst777 Lt BT" w:hAnsi="Humnst777 Lt BT"/>
          <w:bCs/>
          <w:sz w:val="22"/>
          <w:szCs w:val="22"/>
        </w:rPr>
        <w:t>area</w:t>
      </w:r>
      <w:proofErr w:type="gramEnd"/>
      <w:r w:rsidRPr="00C763AA">
        <w:rPr>
          <w:rFonts w:ascii="Humnst777 Lt BT" w:hAnsi="Humnst777 Lt BT"/>
          <w:bCs/>
          <w:sz w:val="22"/>
          <w:szCs w:val="22"/>
        </w:rPr>
        <w:t xml:space="preserve"> and are not part of this plan update.</w:t>
      </w:r>
    </w:p>
    <w:p w:rsidR="00104745" w:rsidRPr="00C763AA" w:rsidRDefault="00104745" w:rsidP="00C763AA">
      <w:pPr>
        <w:pStyle w:val="NoSpacing"/>
        <w:rPr>
          <w:rFonts w:ascii="Humnst777 Lt BT" w:hAnsi="Humnst777 Lt BT"/>
          <w:sz w:val="24"/>
          <w:szCs w:val="24"/>
        </w:rPr>
      </w:pPr>
    </w:p>
    <w:sectPr w:rsidR="00104745" w:rsidRPr="00C7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AA"/>
    <w:rsid w:val="00104745"/>
    <w:rsid w:val="00C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3A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C763AA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763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3A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C763AA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763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East-West Gateway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Carol Lawrence</cp:lastModifiedBy>
  <cp:revision>1</cp:revision>
  <dcterms:created xsi:type="dcterms:W3CDTF">2015-03-12T19:36:00Z</dcterms:created>
  <dcterms:modified xsi:type="dcterms:W3CDTF">2015-03-12T19:38:00Z</dcterms:modified>
</cp:coreProperties>
</file>